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F0BF6" w14:textId="3DC42AA5" w:rsidR="008678BC" w:rsidRDefault="00992E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D24F566" wp14:editId="5AF92FF9">
                <wp:simplePos x="0" y="0"/>
                <wp:positionH relativeFrom="margin">
                  <wp:posOffset>-2325686</wp:posOffset>
                </wp:positionH>
                <wp:positionV relativeFrom="paragraph">
                  <wp:posOffset>3844608</wp:posOffset>
                </wp:positionV>
                <wp:extent cx="4962422" cy="518877"/>
                <wp:effectExtent l="0" t="7303" r="2858" b="2857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62422" cy="5188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2FE32" w14:textId="4C8061CA" w:rsidR="00287901" w:rsidRPr="003B4A2F" w:rsidRDefault="00992E70" w:rsidP="00287901">
                            <w:pPr>
                              <w:spacing w:after="12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B4A2F">
                              <w:rPr>
                                <w:rFonts w:ascii="Arial" w:hAnsi="Arial"/>
                                <w:b/>
                                <w:sz w:val="20"/>
                                <w:lang w:val="en-US"/>
                              </w:rPr>
                              <w:t xml:space="preserve">Source de l’image : </w:t>
                            </w:r>
                            <w:r w:rsidRPr="003B4A2F"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>Image de biowatch South Africa, « The Seeds Journey », 2024</w:t>
                            </w:r>
                          </w:p>
                          <w:p w14:paraId="795859B9" w14:textId="1C08E341" w:rsidR="00287901" w:rsidRPr="00992E70" w:rsidRDefault="0028790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4F5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83.1pt;margin-top:302.75pt;width:390.75pt;height:40.85pt;rotation:-90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" stroked="f">
                <v:textbox>
                  <w:txbxContent>
                    <w:p w14:paraId="1C02FE32" w14:textId="4C8061CA" w:rsidR="00287901" w:rsidRPr="003B4A2F" w:rsidRDefault="00992E70" w:rsidP="00287901">
                      <w:pPr>
                        <w:spacing w:after="12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3B4A2F">
                        <w:rPr>
                          <w:rFonts w:ascii="Arial" w:hAnsi="Arial"/>
                          <w:b/>
                          <w:sz w:val="20"/>
                          <w:lang w:val="en-US"/>
                        </w:rPr>
                        <w:t xml:space="preserve">Source de l’image : </w:t>
                      </w:r>
                      <w:r w:rsidRPr="003B4A2F">
                        <w:rPr>
                          <w:rFonts w:ascii="Arial" w:hAnsi="Arial"/>
                          <w:sz w:val="20"/>
                          <w:lang w:val="en-US"/>
                        </w:rPr>
                        <w:t>Image de biowatch South Africa, « The Seeds Journey », 2024</w:t>
                      </w:r>
                    </w:p>
                    <w:p w14:paraId="795859B9" w14:textId="1C08E341" w:rsidR="00287901" w:rsidRPr="00992E70" w:rsidRDefault="0028790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5954D33" wp14:editId="70E7C54D">
            <wp:simplePos x="0" y="0"/>
            <wp:positionH relativeFrom="margin">
              <wp:posOffset>152400</wp:posOffset>
            </wp:positionH>
            <wp:positionV relativeFrom="paragraph">
              <wp:posOffset>40005</wp:posOffset>
            </wp:positionV>
            <wp:extent cx="9030664" cy="6457950"/>
            <wp:effectExtent l="0" t="0" r="0" b="0"/>
            <wp:wrapNone/>
            <wp:docPr id="8351358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528" cy="646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8BC" w:rsidSect="00992E70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01061" w14:textId="77777777" w:rsidR="006C0181" w:rsidRDefault="006C0181" w:rsidP="0069624C">
      <w:pPr>
        <w:spacing w:line="240" w:lineRule="auto"/>
      </w:pPr>
      <w:r>
        <w:separator/>
      </w:r>
    </w:p>
  </w:endnote>
  <w:endnote w:type="continuationSeparator" w:id="0">
    <w:p w14:paraId="791B3B2C" w14:textId="77777777" w:rsidR="006C0181" w:rsidRDefault="006C0181" w:rsidP="006962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332F7" w14:textId="5566E80D" w:rsidR="00992E70" w:rsidRDefault="003B4A2F">
    <w:pPr>
      <w:pStyle w:val="Pieddepage"/>
    </w:pPr>
    <w:r>
      <w:rPr>
        <w:noProof/>
        <w:sz w:val="18"/>
      </w:rPr>
      <w:drawing>
        <wp:anchor distT="0" distB="0" distL="114300" distR="114300" simplePos="0" relativeHeight="251665408" behindDoc="1" locked="0" layoutInCell="1" allowOverlap="1" wp14:anchorId="2F0049FB" wp14:editId="70C5AE0F">
          <wp:simplePos x="0" y="0"/>
          <wp:positionH relativeFrom="column">
            <wp:posOffset>8374380</wp:posOffset>
          </wp:positionH>
          <wp:positionV relativeFrom="paragraph">
            <wp:posOffset>-1762125</wp:posOffset>
          </wp:positionV>
          <wp:extent cx="2533015" cy="1196975"/>
          <wp:effectExtent l="1270" t="0" r="1905" b="1905"/>
          <wp:wrapTight wrapText="bothSides">
            <wp:wrapPolygon edited="0">
              <wp:start x="11" y="21623"/>
              <wp:lineTo x="21454" y="21623"/>
              <wp:lineTo x="21454" y="309"/>
              <wp:lineTo x="11" y="309"/>
              <wp:lineTo x="11" y="21623"/>
            </wp:wrapPolygon>
          </wp:wrapTight>
          <wp:docPr id="1947468155" name="Image 1" descr="Une image contenant texte, Police, logo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468155" name="Image 1" descr="Une image contenant texte, Police, logo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2533015" cy="1196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37091" w14:textId="77777777" w:rsidR="006C0181" w:rsidRDefault="006C0181" w:rsidP="0069624C">
      <w:pPr>
        <w:spacing w:line="240" w:lineRule="auto"/>
      </w:pPr>
      <w:r>
        <w:separator/>
      </w:r>
    </w:p>
  </w:footnote>
  <w:footnote w:type="continuationSeparator" w:id="0">
    <w:p w14:paraId="2095FF19" w14:textId="77777777" w:rsidR="006C0181" w:rsidRDefault="006C0181" w:rsidP="006962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56392" w14:textId="2958F976" w:rsidR="00992E70" w:rsidRDefault="00992E70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7DCD7D0" wp14:editId="03CEAA70">
              <wp:simplePos x="0" y="0"/>
              <wp:positionH relativeFrom="column">
                <wp:posOffset>155078</wp:posOffset>
              </wp:positionH>
              <wp:positionV relativeFrom="paragraph">
                <wp:posOffset>-294806</wp:posOffset>
              </wp:positionV>
              <wp:extent cx="2360930" cy="1404620"/>
              <wp:effectExtent l="0" t="0" r="0" b="635"/>
              <wp:wrapSquare wrapText="bothSides"/>
              <wp:docPr id="40887237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3B4A2C" w14:textId="1DA84E05" w:rsidR="00992E70" w:rsidRPr="00965DC5" w:rsidRDefault="00992E70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E2001A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E2001A"/>
                              <w:sz w:val="44"/>
                            </w:rPr>
                            <w:t>Broderie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DCD7D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2.2pt;margin-top:-23.2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At&#10;KJXJ4AAAAAoBAAAPAAAAAAAAAAAAAAAAAGgEAABkcnMvZG93bnJldi54bWxQSwUGAAAAAAQABADz&#10;AAAAdQUAAAAA&#10;" stroked="f">
              <v:textbox style="mso-fit-shape-to-text:t">
                <w:txbxContent>
                  <w:p w14:paraId="3F3B4A2C" w14:textId="1DA84E05" w:rsidR="00992E70" w:rsidRPr="00965DC5" w:rsidRDefault="00992E70">
                    <w:pPr>
                      <w:rPr>
                        <w:rFonts w:ascii="Arial" w:hAnsi="Arial" w:cs="Arial"/>
                        <w:b/>
                        <w:bCs/>
                        <w:color w:val="E2001A"/>
                        <w:sz w:val="44"/>
                        <w:szCs w:val="44"/>
                      </w:rPr>
                    </w:pPr>
                    <w:r>
                      <w:rPr>
                        <w:rFonts w:ascii="Arial" w:hAnsi="Arial"/>
                        <w:b/>
                        <w:color w:val="E2001A"/>
                        <w:sz w:val="44"/>
                      </w:rPr>
                      <w:t>Broderie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A321259" wp14:editId="4E0E11A5">
              <wp:simplePos x="0" y="0"/>
              <wp:positionH relativeFrom="column">
                <wp:posOffset>7333615</wp:posOffset>
              </wp:positionH>
              <wp:positionV relativeFrom="paragraph">
                <wp:posOffset>-268605</wp:posOffset>
              </wp:positionV>
              <wp:extent cx="2124075" cy="552450"/>
              <wp:effectExtent l="0" t="0" r="9525" b="0"/>
              <wp:wrapSquare wrapText="bothSides"/>
              <wp:docPr id="211015979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07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219A95" w14:textId="5EAC4AF0" w:rsidR="00992E70" w:rsidRPr="00965DC5" w:rsidRDefault="00992E70" w:rsidP="00965DC5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Campagne œcuménique 2026</w:t>
                          </w:r>
                        </w:p>
                        <w:p w14:paraId="7B080A92" w14:textId="3F414657" w:rsidR="00992E70" w:rsidRPr="00965DC5" w:rsidRDefault="00992E70" w:rsidP="00965DC5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Cycle 1| Annexe </w:t>
                          </w:r>
                          <w:r w:rsidR="00D15F42">
                            <w:rPr>
                              <w:rFonts w:ascii="Arial" w:hAnsi="Arial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32125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77.45pt;margin-top:-21.15pt;width:167.25pt;height: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" stroked="f">
              <v:textbox>
                <w:txbxContent>
                  <w:p w14:paraId="4F219A95" w14:textId="5EAC4AF0" w:rsidR="00992E70" w:rsidRPr="00965DC5" w:rsidRDefault="00992E70" w:rsidP="00965DC5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Campagne œcuménique 2026</w:t>
                    </w:r>
                  </w:p>
                  <w:p w14:paraId="7B080A92" w14:textId="3F414657" w:rsidR="00992E70" w:rsidRPr="00965DC5" w:rsidRDefault="00992E70" w:rsidP="00965DC5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Cycle 1| Annexe </w:t>
                    </w:r>
                    <w:r w:rsidR="00D15F42">
                      <w:rPr>
                        <w:rFonts w:ascii="Arial" w:hAnsi="Arial"/>
                        <w:sz w:val="18"/>
                      </w:rPr>
                      <w:t>2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01"/>
    <w:rsid w:val="002227AE"/>
    <w:rsid w:val="0027248E"/>
    <w:rsid w:val="00287901"/>
    <w:rsid w:val="003A3FC4"/>
    <w:rsid w:val="003B4A2F"/>
    <w:rsid w:val="004541F9"/>
    <w:rsid w:val="00466B03"/>
    <w:rsid w:val="0069624C"/>
    <w:rsid w:val="006B35D9"/>
    <w:rsid w:val="006C0181"/>
    <w:rsid w:val="0083266A"/>
    <w:rsid w:val="008678BC"/>
    <w:rsid w:val="00932D0B"/>
    <w:rsid w:val="00965DC5"/>
    <w:rsid w:val="00992E70"/>
    <w:rsid w:val="00A67030"/>
    <w:rsid w:val="00A94077"/>
    <w:rsid w:val="00AB57DA"/>
    <w:rsid w:val="00D15F42"/>
    <w:rsid w:val="00D50B38"/>
    <w:rsid w:val="00D95ED2"/>
    <w:rsid w:val="00E1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9F5BE"/>
  <w15:chartTrackingRefBased/>
  <w15:docId w15:val="{AD406CB6-06E7-4F8C-9778-DC4B733C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901"/>
    <w:pPr>
      <w:spacing w:after="0" w:line="360" w:lineRule="auto"/>
    </w:pPr>
    <w:rPr>
      <w:rFonts w:ascii="Fira Sans Light" w:hAnsi="Fira Sans Light"/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28790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8790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87901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87901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87901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87901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87901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87901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87901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879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879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879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8790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8790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8790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8790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8790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8790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87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287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87901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287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87901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28790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87901"/>
    <w:pPr>
      <w:spacing w:after="160" w:line="259" w:lineRule="auto"/>
      <w:ind w:left="720"/>
      <w:contextualSpacing/>
    </w:pPr>
    <w:rPr>
      <w:rFonts w:asciiTheme="minorHAnsi" w:hAnsiTheme="minorHAnsi"/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28790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879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8790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8790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69624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624C"/>
    <w:rPr>
      <w:rFonts w:ascii="Fira Sans Light" w:hAnsi="Fira Sans Light"/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69624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624C"/>
    <w:rPr>
      <w:rFonts w:ascii="Fira Sans Light" w:hAnsi="Fira Sans Light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66D5F76960F45837B3660FAB4B6CE" ma:contentTypeVersion="17" ma:contentTypeDescription="Crée un document." ma:contentTypeScope="" ma:versionID="c414d32271766f332bf30a78a4465150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6f79e46419283b03e071dd59cae96be5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F8560F-709D-465E-A8C5-94DB12A91463}">
  <ds:schemaRefs>
    <ds:schemaRef ds:uri="http://schemas.microsoft.com/office/2006/metadata/properties"/>
    <ds:schemaRef ds:uri="http://schemas.microsoft.com/office/infopath/2007/PartnerControls"/>
    <ds:schemaRef ds:uri="217eba2a-48bc-4948-b19a-d2be14155f6c"/>
    <ds:schemaRef ds:uri="619094a7-58f4-4cda-abb6-8e181ae36be7"/>
  </ds:schemaRefs>
</ds:datastoreItem>
</file>

<file path=customXml/itemProps2.xml><?xml version="1.0" encoding="utf-8"?>
<ds:datastoreItem xmlns:ds="http://schemas.openxmlformats.org/officeDocument/2006/customXml" ds:itemID="{D53709FB-46E8-45D3-A76E-AB6CEF0833C6}"/>
</file>

<file path=customXml/itemProps3.xml><?xml version="1.0" encoding="utf-8"?>
<ds:datastoreItem xmlns:ds="http://schemas.openxmlformats.org/officeDocument/2006/customXml" ds:itemID="{6352819D-D02F-472D-AD4B-F51AD0FF8DF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1c8dbb3-2613-4370-9d3e-31f337dd7720}" enabled="1" method="Standard" siteId="{75ffd97f-1145-45d4-ba2f-83a096e529b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Fernandez</dc:creator>
  <cp:keywords/>
  <dc:description/>
  <cp:lastModifiedBy>Simon Weber</cp:lastModifiedBy>
  <cp:revision>8</cp:revision>
  <dcterms:created xsi:type="dcterms:W3CDTF">2025-06-24T07:32:00Z</dcterms:created>
  <dcterms:modified xsi:type="dcterms:W3CDTF">2025-12-17T15:13:00Z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</Properties>
</file>